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81" w:rsidRDefault="001E77D7" w:rsidP="00AD44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481">
        <w:rPr>
          <w:rFonts w:ascii="Times New Roman" w:hAnsi="Times New Roman" w:cs="Times New Roman"/>
          <w:b/>
          <w:sz w:val="32"/>
          <w:szCs w:val="32"/>
        </w:rPr>
        <w:t>О недопустимости самовольной установки (замены)</w:t>
      </w:r>
    </w:p>
    <w:p w:rsidR="001E77D7" w:rsidRPr="00AD4481" w:rsidRDefault="001E77D7" w:rsidP="00AD448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481">
        <w:rPr>
          <w:rFonts w:ascii="Times New Roman" w:hAnsi="Times New Roman" w:cs="Times New Roman"/>
          <w:b/>
          <w:sz w:val="32"/>
          <w:szCs w:val="32"/>
        </w:rPr>
        <w:t>газового оборудования</w:t>
      </w:r>
    </w:p>
    <w:p w:rsidR="001E77D7" w:rsidRPr="00AD4481" w:rsidRDefault="00AD4481" w:rsidP="001E7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73025</wp:posOffset>
            </wp:positionV>
            <wp:extent cx="2947670" cy="1676400"/>
            <wp:effectExtent l="19050" t="0" r="5080" b="0"/>
            <wp:wrapTight wrapText="bothSides">
              <wp:wrapPolygon edited="0">
                <wp:start x="-140" y="0"/>
                <wp:lineTo x="-140" y="21355"/>
                <wp:lineTo x="21637" y="21355"/>
                <wp:lineTo x="21637" y="0"/>
                <wp:lineTo x="-140" y="0"/>
              </wp:wrapPolygon>
            </wp:wrapTight>
            <wp:docPr id="1" name="Рисунок 1" descr="https://glavnayatema.com/wp-content/uploads/2017/06/%D0%9B%D0%BE%D0%B3%D0%BE_%D0%A1%D0%BC%D0%BE%D0%BB%D0%B5%D0%BD%D1%81%D0%BA-1024x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avnayatema.com/wp-content/uploads/2017/06/%D0%9B%D0%BE%D0%B3%D0%BE_%D0%A1%D0%BC%D0%BE%D0%BB%D0%B5%D0%BD%D1%81%D0%BA-1024x5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7D7" w:rsidRPr="00AD4481" w:rsidRDefault="001E77D7" w:rsidP="001E7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4481">
        <w:rPr>
          <w:rFonts w:ascii="Times New Roman" w:hAnsi="Times New Roman" w:cs="Times New Roman"/>
          <w:sz w:val="32"/>
          <w:szCs w:val="32"/>
        </w:rPr>
        <w:t xml:space="preserve">Порядок пользования газом в части обеспечения безопасного использования и содержания внутридомового и внутриквартирного газового оборудования устанавливается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газоснабжению», утвержденными постановлением правительства РФ </w:t>
      </w:r>
      <w:r w:rsidR="00800590" w:rsidRPr="00AD4481">
        <w:rPr>
          <w:rFonts w:ascii="Times New Roman" w:hAnsi="Times New Roman" w:cs="Times New Roman"/>
          <w:sz w:val="32"/>
          <w:szCs w:val="32"/>
        </w:rPr>
        <w:t xml:space="preserve">от 14.05.2013 </w:t>
      </w:r>
      <w:r w:rsidRPr="00AD4481">
        <w:rPr>
          <w:rFonts w:ascii="Times New Roman" w:hAnsi="Times New Roman" w:cs="Times New Roman"/>
          <w:sz w:val="32"/>
          <w:szCs w:val="32"/>
        </w:rPr>
        <w:t>№</w:t>
      </w:r>
      <w:r w:rsidR="00800590" w:rsidRPr="00AD4481">
        <w:rPr>
          <w:rFonts w:ascii="Times New Roman" w:hAnsi="Times New Roman" w:cs="Times New Roman"/>
          <w:sz w:val="32"/>
          <w:szCs w:val="32"/>
        </w:rPr>
        <w:t xml:space="preserve"> </w:t>
      </w:r>
      <w:r w:rsidRPr="00AD4481">
        <w:rPr>
          <w:rFonts w:ascii="Times New Roman" w:hAnsi="Times New Roman" w:cs="Times New Roman"/>
          <w:sz w:val="32"/>
          <w:szCs w:val="32"/>
        </w:rPr>
        <w:t xml:space="preserve">410 </w:t>
      </w:r>
      <w:r w:rsidR="00800590" w:rsidRPr="00AD4481">
        <w:rPr>
          <w:rFonts w:ascii="Times New Roman" w:hAnsi="Times New Roman" w:cs="Times New Roman"/>
          <w:sz w:val="32"/>
          <w:szCs w:val="32"/>
        </w:rPr>
        <w:t>(далее - Правила)</w:t>
      </w:r>
      <w:r w:rsidRPr="00AD4481">
        <w:rPr>
          <w:rFonts w:ascii="Times New Roman" w:hAnsi="Times New Roman" w:cs="Times New Roman"/>
          <w:sz w:val="32"/>
          <w:szCs w:val="32"/>
        </w:rPr>
        <w:t>.</w:t>
      </w:r>
    </w:p>
    <w:p w:rsidR="001E77D7" w:rsidRPr="00AD4481" w:rsidRDefault="001E77D7" w:rsidP="001E7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4481">
        <w:rPr>
          <w:rFonts w:ascii="Times New Roman" w:hAnsi="Times New Roman" w:cs="Times New Roman"/>
          <w:sz w:val="32"/>
          <w:szCs w:val="32"/>
        </w:rPr>
        <w:t xml:space="preserve">Правилами предписано, что каждый собственник, эксплуатирующий внутридомовое (внутриквартирное) газовое оборудование (далее - ВДГО/ВКГО), обязан заключить договор на его обслуживание и ремонт со специализированной организацией. </w:t>
      </w:r>
    </w:p>
    <w:p w:rsidR="001E77D7" w:rsidRPr="00AD4481" w:rsidRDefault="001E77D7" w:rsidP="001E7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4481">
        <w:rPr>
          <w:rFonts w:ascii="Times New Roman" w:hAnsi="Times New Roman" w:cs="Times New Roman"/>
          <w:sz w:val="32"/>
          <w:szCs w:val="32"/>
        </w:rPr>
        <w:t>В качестве специализированной организации выступает организация, осуществляющая деятельность по техническому обслуживанию и ремонту ВДГО/ВКГО, соответствующая требованиям, установленным разделом IX Правил и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ВДГО/ВКГО. Перечень специализированных организаций размещен на официальном сайте Главного управления «Государственная жилищная инспекция по Смоленской области».</w:t>
      </w:r>
    </w:p>
    <w:p w:rsidR="001E77D7" w:rsidRPr="00AD4481" w:rsidRDefault="001E77D7" w:rsidP="001E7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D4481">
        <w:rPr>
          <w:rFonts w:ascii="Times New Roman" w:hAnsi="Times New Roman" w:cs="Times New Roman"/>
          <w:sz w:val="32"/>
          <w:szCs w:val="32"/>
        </w:rPr>
        <w:t xml:space="preserve">Согласно пункту 6 и пункту 10 Правил, работы по техническому обслуживанию, ремонту или замене ВДГО/ВКГО, выполняются специализированной организацией в </w:t>
      </w:r>
      <w:proofErr w:type="gramStart"/>
      <w:r w:rsidRPr="00AD4481">
        <w:rPr>
          <w:rFonts w:ascii="Times New Roman" w:hAnsi="Times New Roman" w:cs="Times New Roman"/>
          <w:sz w:val="32"/>
          <w:szCs w:val="32"/>
        </w:rPr>
        <w:t>порядке</w:t>
      </w:r>
      <w:proofErr w:type="gramEnd"/>
      <w:r w:rsidRPr="00AD4481">
        <w:rPr>
          <w:rFonts w:ascii="Times New Roman" w:hAnsi="Times New Roman" w:cs="Times New Roman"/>
          <w:sz w:val="32"/>
          <w:szCs w:val="32"/>
        </w:rPr>
        <w:t xml:space="preserve"> предусмотренном Правилами, на основании договора о техническом обслуживании и ремонте, заключенного между заказчиком и специализированной организацией.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1E77D7" w:rsidRPr="00AD4481" w:rsidRDefault="001E77D7" w:rsidP="001E77D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D4481">
        <w:rPr>
          <w:rFonts w:ascii="Times New Roman" w:hAnsi="Times New Roman" w:cs="Times New Roman"/>
          <w:sz w:val="32"/>
          <w:szCs w:val="32"/>
        </w:rPr>
        <w:t>Самовольное подключение к газовым сетям влечет наложение административного штрафа на граждан в размере от десяти тысяч до пятнадцати тысяч рублей; на должностных лиц - от тридцати тысяч до восьмидесяти тысяч рублей или дисквалификацию на срок от одного года до двух лет; на юридических лиц - от ста тысяч до двухсот тысяч рублей (статья 7.19 Кодекса об административных правонарушениях РФ).</w:t>
      </w:r>
      <w:proofErr w:type="gramEnd"/>
    </w:p>
    <w:p w:rsidR="00C90829" w:rsidRDefault="00C90829" w:rsidP="003E3E7D">
      <w:pPr>
        <w:spacing w:after="0" w:line="240" w:lineRule="auto"/>
        <w:ind w:firstLine="709"/>
        <w:contextualSpacing/>
        <w:jc w:val="right"/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:rsidR="00C90829" w:rsidRDefault="00C90829" w:rsidP="003E3E7D">
      <w:pPr>
        <w:spacing w:after="0" w:line="240" w:lineRule="auto"/>
        <w:ind w:firstLine="709"/>
        <w:contextualSpacing/>
        <w:jc w:val="right"/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ab/>
      </w: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ab/>
      </w: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ab/>
      </w: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ab/>
      </w: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ab/>
      </w: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ab/>
      </w: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ab/>
      </w: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ab/>
      </w: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ab/>
        <w:t xml:space="preserve">               </w:t>
      </w:r>
      <w:r w:rsidRPr="00C90829"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>По информации</w:t>
      </w:r>
    </w:p>
    <w:p w:rsidR="001E77D7" w:rsidRDefault="00C90829" w:rsidP="003E3E7D">
      <w:pPr>
        <w:spacing w:after="0" w:line="240" w:lineRule="auto"/>
        <w:ind w:firstLine="709"/>
        <w:contextualSpacing/>
        <w:jc w:val="right"/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</w:pPr>
      <w:r w:rsidRPr="00C90829"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АО "Газпром газораспределение Смоленск"</w:t>
      </w:r>
    </w:p>
    <w:p w:rsidR="00C90829" w:rsidRPr="00C90829" w:rsidRDefault="00C90829" w:rsidP="003E3E7D">
      <w:pPr>
        <w:spacing w:after="0" w:line="240" w:lineRule="auto"/>
        <w:ind w:firstLine="709"/>
        <w:contextualSpacing/>
        <w:jc w:val="right"/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Филиал в </w:t>
      </w:r>
      <w:proofErr w:type="gramStart"/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>г</w:t>
      </w:r>
      <w:proofErr w:type="gramEnd"/>
      <w:r>
        <w:rPr>
          <w:rStyle w:val="a3"/>
          <w:rFonts w:ascii="Tahoma" w:hAnsi="Tahoma" w:cs="Tahoma"/>
          <w:color w:val="000000"/>
          <w:sz w:val="21"/>
          <w:szCs w:val="21"/>
          <w:shd w:val="clear" w:color="auto" w:fill="FFFFFF"/>
        </w:rPr>
        <w:t>. Сафоново</w:t>
      </w:r>
    </w:p>
    <w:p w:rsidR="00C90829" w:rsidRDefault="00C90829" w:rsidP="003E3E7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C90829" w:rsidSect="00AD4481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630"/>
    <w:rsid w:val="00050630"/>
    <w:rsid w:val="0007476A"/>
    <w:rsid w:val="00084F96"/>
    <w:rsid w:val="000F5575"/>
    <w:rsid w:val="001C58F9"/>
    <w:rsid w:val="001E77D7"/>
    <w:rsid w:val="00280ECF"/>
    <w:rsid w:val="002974FA"/>
    <w:rsid w:val="002A410D"/>
    <w:rsid w:val="003E3E7D"/>
    <w:rsid w:val="004251A7"/>
    <w:rsid w:val="00484445"/>
    <w:rsid w:val="004C5F34"/>
    <w:rsid w:val="00620E48"/>
    <w:rsid w:val="0065284D"/>
    <w:rsid w:val="006A66B3"/>
    <w:rsid w:val="00740F5C"/>
    <w:rsid w:val="00772FB2"/>
    <w:rsid w:val="007C013A"/>
    <w:rsid w:val="007F2780"/>
    <w:rsid w:val="00800590"/>
    <w:rsid w:val="008D7B37"/>
    <w:rsid w:val="0096545C"/>
    <w:rsid w:val="009B101E"/>
    <w:rsid w:val="00A26318"/>
    <w:rsid w:val="00AC06B3"/>
    <w:rsid w:val="00AD4481"/>
    <w:rsid w:val="00B267FA"/>
    <w:rsid w:val="00B6144A"/>
    <w:rsid w:val="00C7677E"/>
    <w:rsid w:val="00C90829"/>
    <w:rsid w:val="00DA36EE"/>
    <w:rsid w:val="00DC0794"/>
    <w:rsid w:val="00EA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E3E7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D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К-208</dc:creator>
  <cp:lastModifiedBy>User</cp:lastModifiedBy>
  <cp:revision>2</cp:revision>
  <cp:lastPrinted>2021-03-10T11:46:00Z</cp:lastPrinted>
  <dcterms:created xsi:type="dcterms:W3CDTF">2021-03-12T06:38:00Z</dcterms:created>
  <dcterms:modified xsi:type="dcterms:W3CDTF">2021-03-12T06:38:00Z</dcterms:modified>
</cp:coreProperties>
</file>